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20F" w:rsidRDefault="0061020F">
      <w:pPr>
        <w:widowControl w:val="0"/>
        <w:suppressAutoHyphens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61020F" w:rsidRDefault="0061020F">
      <w:pPr>
        <w:widowControl w:val="0"/>
        <w:suppressAutoHyphens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61020F" w:rsidRDefault="0061020F">
      <w:pPr>
        <w:widowControl w:val="0"/>
        <w:suppressAutoHyphens/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3C2E44" w:rsidRDefault="00700ED3" w:rsidP="003C2E44">
      <w:pPr>
        <w:widowControl w:val="0"/>
        <w:suppressAutoHyphens/>
        <w:rPr>
          <w:rFonts w:ascii="Times New Roman" w:eastAsia="Lucida Sans Unicode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Lucida Sans Unicode" w:hAnsi="Times New Roman" w:cs="Times New Roman"/>
          <w:b/>
          <w:bCs/>
          <w:noProof/>
          <w:sz w:val="24"/>
          <w:szCs w:val="24"/>
          <w:lang w:val="en-US"/>
        </w:rPr>
        <w:drawing>
          <wp:inline distT="0" distB="0" distL="0" distR="0">
            <wp:extent cx="579120" cy="647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020F" w:rsidRPr="003C2E44" w:rsidRDefault="00700ED3" w:rsidP="003C2E44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sz w:val="24"/>
          <w:szCs w:val="24"/>
          <w:lang w:val="en-US"/>
        </w:rPr>
      </w:pPr>
      <w:r w:rsidRPr="00F045AF">
        <w:rPr>
          <w:rFonts w:ascii="Times New Roman" w:hAnsi="Times New Roman" w:cs="Times New Roman"/>
        </w:rPr>
        <w:t>РЕПУБЛИКА СРБИЈА</w:t>
      </w:r>
    </w:p>
    <w:p w:rsidR="0061020F" w:rsidRPr="00F045AF" w:rsidRDefault="00700ED3" w:rsidP="003C2E44">
      <w:pPr>
        <w:spacing w:after="0" w:line="240" w:lineRule="auto"/>
        <w:rPr>
          <w:rFonts w:ascii="Times New Roman" w:hAnsi="Times New Roman" w:cs="Times New Roman"/>
        </w:rPr>
      </w:pPr>
      <w:r w:rsidRPr="00F045AF">
        <w:rPr>
          <w:rFonts w:ascii="Times New Roman" w:hAnsi="Times New Roman" w:cs="Times New Roman"/>
        </w:rPr>
        <w:t xml:space="preserve">ЈАВНИ ИЗВРШИТЕЉ МИРКО РАТКОВИЋ Легитимација Министарства правде </w:t>
      </w:r>
      <w:r w:rsidRPr="00F045AF">
        <w:rPr>
          <w:rFonts w:ascii="Times New Roman" w:hAnsi="Times New Roman" w:cs="Times New Roman"/>
          <w:i/>
        </w:rPr>
        <w:t>No</w:t>
      </w:r>
      <w:r w:rsidRPr="00F045AF">
        <w:rPr>
          <w:rFonts w:ascii="Times New Roman" w:hAnsi="Times New Roman" w:cs="Times New Roman"/>
        </w:rPr>
        <w:t xml:space="preserve"> 0130</w:t>
      </w:r>
    </w:p>
    <w:p w:rsidR="0061020F" w:rsidRPr="00F12562" w:rsidRDefault="00700ED3" w:rsidP="003C2E44">
      <w:pPr>
        <w:spacing w:after="0" w:line="240" w:lineRule="auto"/>
        <w:jc w:val="both"/>
        <w:rPr>
          <w:rFonts w:ascii="Times New Roman" w:eastAsia="Arial" w:hAnsi="Times New Roman" w:cs="Times New Roman"/>
          <w:lang w:val="sr-Cyrl-RS"/>
        </w:rPr>
      </w:pPr>
      <w:r w:rsidRPr="00F045AF">
        <w:rPr>
          <w:rFonts w:ascii="Times New Roman" w:eastAsia="Arial" w:hAnsi="Times New Roman" w:cs="Times New Roman"/>
        </w:rPr>
        <w:t xml:space="preserve">ШАБАЦ – </w:t>
      </w:r>
      <w:r w:rsidR="00F12562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61020F" w:rsidRPr="00F045AF" w:rsidRDefault="006F4D5A" w:rsidP="003C2E44">
      <w:pPr>
        <w:spacing w:after="0" w:line="240" w:lineRule="auto"/>
        <w:jc w:val="both"/>
        <w:rPr>
          <w:rFonts w:ascii="Times New Roman" w:eastAsia="Arial" w:hAnsi="Times New Roman" w:cs="Times New Roman"/>
          <w:lang w:val="sr-Cyrl-RS"/>
        </w:rPr>
      </w:pPr>
      <w:r w:rsidRPr="00F045AF">
        <w:rPr>
          <w:rFonts w:ascii="Times New Roman" w:eastAsia="Arial" w:hAnsi="Times New Roman" w:cs="Times New Roman"/>
        </w:rPr>
        <w:t>Број: 130 И</w:t>
      </w:r>
      <w:r w:rsidR="00700ED3" w:rsidRPr="00F045AF">
        <w:rPr>
          <w:rFonts w:ascii="Times New Roman" w:eastAsia="Arial" w:hAnsi="Times New Roman" w:cs="Times New Roman"/>
        </w:rPr>
        <w:t xml:space="preserve">И </w:t>
      </w:r>
      <w:r w:rsidR="003C2E44">
        <w:rPr>
          <w:rFonts w:ascii="Times New Roman" w:eastAsia="Arial" w:hAnsi="Times New Roman" w:cs="Times New Roman"/>
          <w:lang w:val="sr-Cyrl-RS"/>
        </w:rPr>
        <w:t>342/19</w:t>
      </w:r>
    </w:p>
    <w:p w:rsidR="0061020F" w:rsidRPr="00F045AF" w:rsidRDefault="00700ED3" w:rsidP="003C2E44">
      <w:pPr>
        <w:spacing w:after="0" w:line="240" w:lineRule="auto"/>
        <w:jc w:val="both"/>
        <w:rPr>
          <w:rFonts w:ascii="Times New Roman" w:eastAsia="Arial" w:hAnsi="Times New Roman" w:cs="Times New Roman"/>
        </w:rPr>
      </w:pPr>
      <w:r w:rsidRPr="00F045AF">
        <w:rPr>
          <w:rFonts w:ascii="Times New Roman" w:eastAsia="Arial" w:hAnsi="Times New Roman" w:cs="Times New Roman"/>
        </w:rPr>
        <w:t xml:space="preserve">Дана </w:t>
      </w:r>
      <w:r w:rsidR="00F12562">
        <w:rPr>
          <w:rFonts w:ascii="Times New Roman" w:eastAsia="Arial" w:hAnsi="Times New Roman" w:cs="Times New Roman"/>
          <w:lang w:val="sr-Cyrl-RS"/>
        </w:rPr>
        <w:t>26</w:t>
      </w:r>
      <w:r w:rsidRPr="00F045AF">
        <w:rPr>
          <w:rFonts w:ascii="Times New Roman" w:eastAsia="Arial" w:hAnsi="Times New Roman" w:cs="Times New Roman"/>
        </w:rPr>
        <w:t>.</w:t>
      </w:r>
      <w:r w:rsidR="0073602E">
        <w:rPr>
          <w:rFonts w:ascii="Times New Roman" w:eastAsia="Arial" w:hAnsi="Times New Roman" w:cs="Times New Roman"/>
        </w:rPr>
        <w:t>02</w:t>
      </w:r>
      <w:r w:rsidRPr="00F045AF">
        <w:rPr>
          <w:rFonts w:ascii="Times New Roman" w:eastAsia="Arial" w:hAnsi="Times New Roman" w:cs="Times New Roman"/>
        </w:rPr>
        <w:t>.20</w:t>
      </w:r>
      <w:r w:rsidR="0073602E">
        <w:rPr>
          <w:rFonts w:ascii="Times New Roman" w:eastAsia="Arial" w:hAnsi="Times New Roman" w:cs="Times New Roman"/>
        </w:rPr>
        <w:t>2</w:t>
      </w:r>
      <w:r w:rsidR="00F12562">
        <w:rPr>
          <w:rFonts w:ascii="Times New Roman" w:eastAsia="Arial" w:hAnsi="Times New Roman" w:cs="Times New Roman"/>
          <w:lang w:val="sr-Cyrl-RS"/>
        </w:rPr>
        <w:t>5</w:t>
      </w:r>
      <w:r w:rsidRPr="00F045AF">
        <w:rPr>
          <w:rFonts w:ascii="Times New Roman" w:eastAsia="Arial" w:hAnsi="Times New Roman" w:cs="Times New Roman"/>
        </w:rPr>
        <w:t xml:space="preserve">. </w:t>
      </w:r>
      <w:r w:rsidRPr="00F045AF">
        <w:rPr>
          <w:rFonts w:ascii="Times New Roman" w:eastAsia="Arial" w:hAnsi="Times New Roman" w:cs="Times New Roman"/>
          <w:lang w:val="en-US"/>
        </w:rPr>
        <w:t>г</w:t>
      </w:r>
      <w:r w:rsidRPr="00F045AF">
        <w:rPr>
          <w:rFonts w:ascii="Times New Roman" w:eastAsia="Arial" w:hAnsi="Times New Roman" w:cs="Times New Roman"/>
        </w:rPr>
        <w:t>одине</w:t>
      </w:r>
    </w:p>
    <w:p w:rsidR="00700ED3" w:rsidRPr="00700ED3" w:rsidRDefault="00700ED3" w:rsidP="00700ED3">
      <w:pPr>
        <w:spacing w:after="0"/>
        <w:jc w:val="both"/>
        <w:rPr>
          <w:rFonts w:ascii="Times New Roman" w:eastAsia="Arial" w:hAnsi="Times New Roman" w:cs="Times New Roman"/>
        </w:rPr>
      </w:pPr>
    </w:p>
    <w:p w:rsidR="0061020F" w:rsidRPr="006F4D5A" w:rsidRDefault="00EA42D1">
      <w:pPr>
        <w:jc w:val="both"/>
        <w:rPr>
          <w:rFonts w:ascii="Times New Roman" w:eastAsia="Lucida Sans Unicode" w:hAnsi="Times New Roman" w:cs="Times New Roman"/>
          <w:lang w:val="sr-Cyrl-CS"/>
        </w:rPr>
      </w:pPr>
      <w:r w:rsidRPr="006F4D5A">
        <w:rPr>
          <w:rFonts w:ascii="Times New Roman" w:hAnsi="Times New Roman" w:cs="Times New Roman"/>
          <w:b/>
          <w:lang w:val="sr-Cyrl-CS"/>
        </w:rPr>
        <w:fldChar w:fldCharType="begin"/>
      </w:r>
      <w:r w:rsidR="00700ED3" w:rsidRPr="006F4D5A">
        <w:rPr>
          <w:rFonts w:ascii="Times New Roman" w:hAnsi="Times New Roman" w:cs="Times New Roman"/>
          <w:b/>
          <w:lang w:val="sr-Cyrl-CS"/>
        </w:rPr>
        <w:instrText xml:space="preserve"> DOCPROPERTY  sud_naziv  \* MERGEFORMAT </w:instrText>
      </w:r>
      <w:r w:rsidRPr="006F4D5A">
        <w:rPr>
          <w:rFonts w:ascii="Times New Roman" w:hAnsi="Times New Roman" w:cs="Times New Roman"/>
          <w:b/>
          <w:lang w:val="sr-Cyrl-CS"/>
        </w:rPr>
        <w:fldChar w:fldCharType="end"/>
      </w:r>
      <w:r w:rsidR="006F4D5A" w:rsidRPr="006F4D5A">
        <w:rPr>
          <w:rFonts w:ascii="Times New Roman" w:hAnsi="Times New Roman" w:cs="Times New Roman"/>
          <w:b/>
        </w:rPr>
        <w:t xml:space="preserve"> </w:t>
      </w:r>
      <w:r w:rsidR="003C2E44" w:rsidRPr="00C14E90">
        <w:rPr>
          <w:rFonts w:ascii="Times New Roman" w:hAnsi="Times New Roman"/>
          <w:b/>
        </w:rPr>
        <w:t xml:space="preserve">ЈАВНИ ИЗВРШИТЕЉ </w:t>
      </w:r>
      <w:r w:rsidR="003C2E44" w:rsidRPr="0017231A">
        <w:rPr>
          <w:rFonts w:ascii="Times New Roman" w:hAnsi="Times New Roman"/>
          <w:b/>
        </w:rPr>
        <w:t>МИРКО РАТКОВИЋ</w:t>
      </w:r>
      <w:r w:rsidR="003C2E44" w:rsidRPr="00C14E90">
        <w:rPr>
          <w:rFonts w:ascii="Times New Roman" w:hAnsi="Times New Roman"/>
        </w:rPr>
        <w:t xml:space="preserve"> у извршном предмету 130 И.И.342/2019 извршног повериоца </w:t>
      </w:r>
      <w:r w:rsidR="003C2E44" w:rsidRPr="00C14E90">
        <w:rPr>
          <w:rFonts w:ascii="Times New Roman" w:hAnsi="Times New Roman"/>
          <w:b/>
        </w:rPr>
        <w:t xml:space="preserve">Споменка Јовановић, </w:t>
      </w:r>
      <w:r w:rsidR="003C2E44" w:rsidRPr="00C14E90">
        <w:rPr>
          <w:rFonts w:ascii="Times New Roman" w:hAnsi="Times New Roman"/>
        </w:rPr>
        <w:t xml:space="preserve">Шабац, ул. Маре Лукић Јелесић бр. 32, ЈМБГ 1706947777010, чији је пуномоћник адв. Јелена Нагл, Шабац, Владе Јовановића бр.3а, против извршног дужника </w:t>
      </w:r>
      <w:r w:rsidR="003C2E44" w:rsidRPr="00C14E90">
        <w:rPr>
          <w:rFonts w:ascii="Times New Roman" w:hAnsi="Times New Roman"/>
          <w:b/>
        </w:rPr>
        <w:t xml:space="preserve">Горан Симић, </w:t>
      </w:r>
      <w:r w:rsidR="003C2E44" w:rsidRPr="00C14E90">
        <w:rPr>
          <w:rFonts w:ascii="Times New Roman" w:hAnsi="Times New Roman"/>
        </w:rPr>
        <w:t>Шабац, ул. Грмићска бр. 8, ЈМБГ 0308963772011</w:t>
      </w:r>
      <w:r w:rsidR="00700ED3" w:rsidRPr="006F4D5A">
        <w:rPr>
          <w:rFonts w:ascii="Times New Roman" w:eastAsia="Arial" w:hAnsi="Times New Roman" w:cs="Times New Roman"/>
        </w:rPr>
        <w:t xml:space="preserve">, </w:t>
      </w:r>
      <w:r w:rsidR="00700ED3" w:rsidRPr="006F4D5A">
        <w:rPr>
          <w:rFonts w:ascii="Times New Roman" w:eastAsia="Lucida Sans Unicode" w:hAnsi="Times New Roman" w:cs="Times New Roman"/>
          <w:bCs/>
        </w:rPr>
        <w:t>д</w:t>
      </w:r>
      <w:r w:rsidR="00700ED3" w:rsidRPr="006F4D5A">
        <w:rPr>
          <w:rFonts w:ascii="Times New Roman" w:eastAsia="Lucida Sans Unicode" w:hAnsi="Times New Roman" w:cs="Times New Roman"/>
          <w:lang w:val="sr-Cyrl-CS"/>
        </w:rPr>
        <w:t xml:space="preserve">ана </w:t>
      </w:r>
      <w:r w:rsidR="00F12562">
        <w:rPr>
          <w:rFonts w:ascii="Times New Roman" w:hAnsi="Times New Roman" w:cs="Times New Roman"/>
          <w:lang w:val="sr-Cyrl-RS"/>
        </w:rPr>
        <w:t>26</w:t>
      </w:r>
      <w:r w:rsidR="0073602E">
        <w:rPr>
          <w:rFonts w:ascii="Times New Roman" w:hAnsi="Times New Roman" w:cs="Times New Roman"/>
          <w:lang w:val="sr-Cyrl-RS"/>
        </w:rPr>
        <w:t>.</w:t>
      </w:r>
      <w:r w:rsidR="0073602E">
        <w:rPr>
          <w:rFonts w:ascii="Times New Roman" w:hAnsi="Times New Roman" w:cs="Times New Roman"/>
        </w:rPr>
        <w:t>02.</w:t>
      </w:r>
      <w:r w:rsidR="00700ED3" w:rsidRPr="006F4D5A">
        <w:rPr>
          <w:rFonts w:ascii="Times New Roman" w:hAnsi="Times New Roman" w:cs="Times New Roman"/>
        </w:rPr>
        <w:t>20</w:t>
      </w:r>
      <w:r w:rsidR="0073602E">
        <w:rPr>
          <w:rFonts w:ascii="Times New Roman" w:hAnsi="Times New Roman" w:cs="Times New Roman"/>
        </w:rPr>
        <w:t>2</w:t>
      </w:r>
      <w:r w:rsidR="00F12562">
        <w:rPr>
          <w:rFonts w:ascii="Times New Roman" w:hAnsi="Times New Roman" w:cs="Times New Roman"/>
          <w:lang w:val="sr-Cyrl-RS"/>
        </w:rPr>
        <w:t>5</w:t>
      </w:r>
      <w:r w:rsidR="00700ED3" w:rsidRPr="006F4D5A">
        <w:rPr>
          <w:rFonts w:ascii="Times New Roman" w:hAnsi="Times New Roman" w:cs="Times New Roman"/>
        </w:rPr>
        <w:t xml:space="preserve">. </w:t>
      </w:r>
      <w:r w:rsidR="003C2E44">
        <w:rPr>
          <w:rFonts w:ascii="Times New Roman" w:eastAsia="Lucida Sans Unicode" w:hAnsi="Times New Roman" w:cs="Times New Roman"/>
          <w:lang w:val="sr-Cyrl-CS"/>
        </w:rPr>
        <w:t>године доноси:</w:t>
      </w:r>
    </w:p>
    <w:p w:rsidR="0061020F" w:rsidRDefault="00700ED3">
      <w:pPr>
        <w:spacing w:before="100" w:beforeAutospacing="1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250791">
        <w:rPr>
          <w:rFonts w:ascii="Times New Roman" w:eastAsia="Times New Roman" w:hAnsi="Times New Roman" w:cs="Times New Roman"/>
          <w:b/>
          <w:color w:val="000000"/>
        </w:rPr>
        <w:t>ЗАКЉУЧАК</w:t>
      </w:r>
    </w:p>
    <w:p w:rsidR="003C2E44" w:rsidRPr="00EA059F" w:rsidRDefault="003C2E44" w:rsidP="003C2E44">
      <w:pPr>
        <w:spacing w:before="100" w:beforeAutospacing="1"/>
        <w:jc w:val="both"/>
        <w:rPr>
          <w:rFonts w:ascii="Times New Roman" w:eastAsia="Times New Roman" w:hAnsi="Times New Roman" w:cs="Times New Roman"/>
          <w:color w:val="000000"/>
          <w:lang w:val="sr-Cyrl-RS"/>
        </w:rPr>
      </w:pPr>
      <w:r>
        <w:rPr>
          <w:rFonts w:ascii="Times New Roman" w:hAnsi="Times New Roman" w:cs="Times New Roman"/>
          <w:b/>
        </w:rPr>
        <w:t xml:space="preserve">I   </w:t>
      </w:r>
      <w:r w:rsidRPr="00BD0DA0">
        <w:rPr>
          <w:rFonts w:ascii="Times New Roman" w:eastAsia="Times New Roman" w:hAnsi="Times New Roman" w:cs="Times New Roman"/>
          <w:b/>
          <w:bCs/>
          <w:color w:val="000000"/>
        </w:rPr>
        <w:t>СТАВЉА СЕ ВАН СНАГЕ</w:t>
      </w:r>
      <w:r>
        <w:rPr>
          <w:rFonts w:ascii="Times New Roman" w:eastAsia="Times New Roman" w:hAnsi="Times New Roman" w:cs="Times New Roman"/>
          <w:b/>
          <w:bCs/>
          <w:color w:val="000000"/>
          <w:lang w:val="sr-Cyrl-RS"/>
        </w:rPr>
        <w:t xml:space="preserve"> У ЦЕЛОСТИ </w:t>
      </w:r>
      <w:r w:rsidRPr="00250791">
        <w:rPr>
          <w:rFonts w:ascii="Times New Roman" w:eastAsia="Times New Roman" w:hAnsi="Times New Roman" w:cs="Times New Roman"/>
          <w:color w:val="000000"/>
          <w:lang w:val="sr-Cyrl-CS"/>
        </w:rPr>
        <w:t xml:space="preserve">Закључак о </w:t>
      </w:r>
      <w:r w:rsidR="00F12562">
        <w:rPr>
          <w:rFonts w:ascii="Times New Roman" w:eastAsia="Times New Roman" w:hAnsi="Times New Roman" w:cs="Times New Roman"/>
          <w:color w:val="000000"/>
          <w:lang w:val="sr-Cyrl-RS"/>
        </w:rPr>
        <w:t>другој</w:t>
      </w:r>
      <w:r>
        <w:rPr>
          <w:rFonts w:ascii="Times New Roman" w:eastAsia="Times New Roman" w:hAnsi="Times New Roman" w:cs="Times New Roman"/>
          <w:color w:val="000000"/>
          <w:lang w:val="sr-Cyrl-RS"/>
        </w:rPr>
        <w:t xml:space="preserve"> </w:t>
      </w:r>
      <w:r w:rsidRPr="00250791">
        <w:rPr>
          <w:rFonts w:ascii="Times New Roman" w:eastAsia="Times New Roman" w:hAnsi="Times New Roman" w:cs="Times New Roman"/>
          <w:color w:val="000000"/>
          <w:lang w:val="sr-Cyrl-CS"/>
        </w:rPr>
        <w:t>јавној продаји путем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усменог јавног надметања 130 И</w:t>
      </w:r>
      <w:r w:rsidRPr="00250791">
        <w:rPr>
          <w:rFonts w:ascii="Times New Roman" w:eastAsia="Times New Roman" w:hAnsi="Times New Roman" w:cs="Times New Roman"/>
          <w:color w:val="000000"/>
          <w:lang w:val="sr-Cyrl-CS"/>
        </w:rPr>
        <w:t>И</w:t>
      </w:r>
      <w:r>
        <w:rPr>
          <w:rFonts w:ascii="Times New Roman" w:eastAsia="Times New Roman" w:hAnsi="Times New Roman" w:cs="Times New Roman"/>
          <w:color w:val="000000"/>
          <w:lang w:val="sr-Cyrl-CS"/>
        </w:rPr>
        <w:t xml:space="preserve"> 342/19</w:t>
      </w:r>
      <w:r w:rsidRPr="00250791">
        <w:rPr>
          <w:rFonts w:ascii="Times New Roman" w:eastAsia="Times New Roman" w:hAnsi="Times New Roman" w:cs="Times New Roman"/>
          <w:color w:val="000000"/>
          <w:lang w:val="sr-Cyrl-CS"/>
        </w:rPr>
        <w:t xml:space="preserve"> од </w:t>
      </w:r>
      <w:r w:rsidR="00F12562">
        <w:rPr>
          <w:rFonts w:ascii="Times New Roman" w:eastAsia="Times New Roman" w:hAnsi="Times New Roman" w:cs="Times New Roman"/>
          <w:color w:val="000000"/>
          <w:lang w:val="sr-Cyrl-CS"/>
        </w:rPr>
        <w:t>28</w:t>
      </w:r>
      <w:r w:rsidRPr="00250791">
        <w:rPr>
          <w:rFonts w:ascii="Times New Roman" w:eastAsia="Times New Roman" w:hAnsi="Times New Roman" w:cs="Times New Roman"/>
          <w:color w:val="000000"/>
          <w:lang w:val="sr-Cyrl-CS"/>
        </w:rPr>
        <w:t>.</w:t>
      </w:r>
      <w:r>
        <w:rPr>
          <w:rFonts w:ascii="Times New Roman" w:eastAsia="Times New Roman" w:hAnsi="Times New Roman" w:cs="Times New Roman"/>
          <w:color w:val="000000"/>
          <w:lang w:val="sr-Cyrl-CS"/>
        </w:rPr>
        <w:t>01.</w:t>
      </w:r>
      <w:r w:rsidRPr="00250791">
        <w:rPr>
          <w:rFonts w:ascii="Times New Roman" w:eastAsia="Times New Roman" w:hAnsi="Times New Roman" w:cs="Times New Roman"/>
          <w:color w:val="000000"/>
          <w:lang w:val="sr-Cyrl-CS"/>
        </w:rPr>
        <w:t>20</w:t>
      </w:r>
      <w:r w:rsidR="00F12562">
        <w:rPr>
          <w:rFonts w:ascii="Times New Roman" w:eastAsia="Times New Roman" w:hAnsi="Times New Roman" w:cs="Times New Roman"/>
          <w:color w:val="000000"/>
          <w:lang w:val="sr-Cyrl-RS"/>
        </w:rPr>
        <w:t>25</w:t>
      </w:r>
      <w:r>
        <w:rPr>
          <w:rFonts w:ascii="Times New Roman" w:eastAsia="Times New Roman" w:hAnsi="Times New Roman" w:cs="Times New Roman"/>
          <w:color w:val="000000"/>
          <w:lang w:val="sr-Cyrl-CS"/>
        </w:rPr>
        <w:t>. године</w:t>
      </w:r>
      <w:r w:rsidRPr="00250791">
        <w:rPr>
          <w:rFonts w:ascii="Times New Roman" w:eastAsia="Times New Roman" w:hAnsi="Times New Roman" w:cs="Times New Roman"/>
          <w:color w:val="000000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sr-Cyrl-RS"/>
        </w:rPr>
        <w:t>непокретности у сусвојини извршног дужника Горана Симића из Шапца.</w:t>
      </w:r>
    </w:p>
    <w:p w:rsidR="003C2E44" w:rsidRDefault="003C2E44" w:rsidP="003C2E44">
      <w:pPr>
        <w:pStyle w:val="NormalWeb"/>
        <w:spacing w:before="0" w:beforeAutospacing="0" w:after="0"/>
        <w:jc w:val="center"/>
        <w:rPr>
          <w:b/>
          <w:bCs/>
          <w:i/>
          <w:color w:val="000000"/>
        </w:rPr>
      </w:pPr>
      <w:r w:rsidRPr="009F2638">
        <w:rPr>
          <w:b/>
          <w:bCs/>
          <w:i/>
          <w:color w:val="000000"/>
        </w:rPr>
        <w:t>О б р а з л о ж е њ е</w:t>
      </w:r>
    </w:p>
    <w:p w:rsidR="003C2E44" w:rsidRDefault="003C2E44" w:rsidP="003C2E44">
      <w:pPr>
        <w:pStyle w:val="NormalWeb"/>
        <w:spacing w:before="0" w:beforeAutospacing="0" w:after="0"/>
        <w:jc w:val="center"/>
        <w:rPr>
          <w:b/>
          <w:bCs/>
          <w:i/>
          <w:color w:val="000000"/>
        </w:rPr>
      </w:pPr>
    </w:p>
    <w:p w:rsidR="003C2E44" w:rsidRDefault="003C2E44" w:rsidP="003C2E44">
      <w:pPr>
        <w:pStyle w:val="NormalWeb"/>
        <w:spacing w:before="0" w:beforeAutospacing="0" w:after="0"/>
        <w:jc w:val="both"/>
        <w:rPr>
          <w:bCs/>
          <w:color w:val="000000"/>
          <w:sz w:val="22"/>
          <w:szCs w:val="22"/>
          <w:lang w:val="sr-Cyrl-RS"/>
        </w:rPr>
      </w:pPr>
      <w:r w:rsidRPr="00ED7B7A">
        <w:rPr>
          <w:bCs/>
          <w:color w:val="000000"/>
          <w:sz w:val="22"/>
          <w:szCs w:val="22"/>
          <w:lang w:val="sr-Cyrl-RS"/>
        </w:rPr>
        <w:t xml:space="preserve">Закључком 130 </w:t>
      </w:r>
      <w:r>
        <w:rPr>
          <w:bCs/>
          <w:color w:val="000000"/>
          <w:sz w:val="22"/>
          <w:szCs w:val="22"/>
          <w:lang w:val="sr-Cyrl-RS"/>
        </w:rPr>
        <w:t>ИИ 342/19</w:t>
      </w:r>
      <w:r w:rsidRPr="00ED7B7A">
        <w:rPr>
          <w:bCs/>
          <w:color w:val="000000"/>
          <w:sz w:val="22"/>
          <w:szCs w:val="22"/>
          <w:lang w:val="sr-Cyrl-RS"/>
        </w:rPr>
        <w:t xml:space="preserve"> од </w:t>
      </w:r>
      <w:r w:rsidR="00F12562">
        <w:rPr>
          <w:bCs/>
          <w:color w:val="000000"/>
          <w:sz w:val="22"/>
          <w:szCs w:val="22"/>
          <w:lang w:val="sr-Cyrl-RS"/>
        </w:rPr>
        <w:t>28.01.2025</w:t>
      </w:r>
      <w:r w:rsidRPr="00ED7B7A">
        <w:rPr>
          <w:bCs/>
          <w:color w:val="000000"/>
          <w:sz w:val="22"/>
          <w:szCs w:val="22"/>
          <w:lang w:val="sr-Cyrl-RS"/>
        </w:rPr>
        <w:t xml:space="preserve">. године поступајући јавни извршитељ заказао је </w:t>
      </w:r>
      <w:r w:rsidR="00F12562">
        <w:rPr>
          <w:bCs/>
          <w:color w:val="000000"/>
          <w:sz w:val="22"/>
          <w:szCs w:val="22"/>
          <w:lang w:val="sr-Cyrl-RS"/>
        </w:rPr>
        <w:t>другу</w:t>
      </w:r>
      <w:r w:rsidRPr="00ED7B7A">
        <w:rPr>
          <w:bCs/>
          <w:color w:val="000000"/>
          <w:sz w:val="22"/>
          <w:szCs w:val="22"/>
          <w:lang w:val="sr-Cyrl-RS"/>
        </w:rPr>
        <w:t xml:space="preserve"> јавн</w:t>
      </w:r>
      <w:r w:rsidR="00F12562">
        <w:rPr>
          <w:bCs/>
          <w:color w:val="000000"/>
          <w:sz w:val="22"/>
          <w:szCs w:val="22"/>
          <w:lang w:val="sr-Cyrl-RS"/>
        </w:rPr>
        <w:t>у</w:t>
      </w:r>
      <w:r w:rsidRPr="00ED7B7A">
        <w:rPr>
          <w:bCs/>
          <w:color w:val="000000"/>
          <w:sz w:val="22"/>
          <w:szCs w:val="22"/>
          <w:lang w:val="sr-Cyrl-RS"/>
        </w:rPr>
        <w:t xml:space="preserve"> продају </w:t>
      </w:r>
      <w:r>
        <w:rPr>
          <w:bCs/>
          <w:color w:val="000000"/>
          <w:sz w:val="22"/>
          <w:szCs w:val="22"/>
          <w:lang w:val="sr-Cyrl-RS"/>
        </w:rPr>
        <w:t xml:space="preserve">непокретности које се налазе у сусвојини извршног дужника Горана Симића из Шапца то: </w:t>
      </w:r>
    </w:p>
    <w:p w:rsidR="003C2E44" w:rsidRPr="00C14E90" w:rsidRDefault="003C2E44" w:rsidP="003C2E44">
      <w:pPr>
        <w:spacing w:line="259" w:lineRule="auto"/>
        <w:jc w:val="both"/>
        <w:rPr>
          <w:rFonts w:ascii="Times New Roman" w:eastAsia="Times New Roman" w:hAnsi="Times New Roman"/>
          <w:lang w:val="sr-Cyrl-RS"/>
        </w:rPr>
      </w:pPr>
      <w:r w:rsidRPr="00C14E90">
        <w:rPr>
          <w:rFonts w:ascii="Times New Roman" w:eastAsia="Times New Roman" w:hAnsi="Times New Roman"/>
          <w:lang w:val="sr-Cyrl-RS"/>
        </w:rPr>
        <w:t>- удео у обиму од ½ на стамбено – пословној згради изграђеној на катастарској парцели број 8527/8, означена као зграда број 1, улица Проте Смиљанића бр. 60/3, површина објекта 39м2, спратности По+П+1+Пк, уписана у Лист непокретности број 11072 КО Шабац</w:t>
      </w:r>
      <w:r>
        <w:rPr>
          <w:rFonts w:ascii="Times New Roman" w:eastAsia="Times New Roman" w:hAnsi="Times New Roman"/>
          <w:lang w:val="sr-Cyrl-RS"/>
        </w:rPr>
        <w:t xml:space="preserve"> ( по налазу и мишљењу стручног лица на зграду је дозидано поткровље и и адаптирана је стамбени простор, фасада није завршења, за целу зграду издата употребна дозвола, у функцији, није усељена, искључена струја)</w:t>
      </w:r>
    </w:p>
    <w:p w:rsidR="003C2E44" w:rsidRPr="003C2E44" w:rsidRDefault="003C2E44" w:rsidP="003C2E44">
      <w:pPr>
        <w:spacing w:line="259" w:lineRule="auto"/>
        <w:jc w:val="both"/>
        <w:rPr>
          <w:rFonts w:ascii="Times New Roman" w:eastAsia="Times New Roman" w:hAnsi="Times New Roman"/>
          <w:lang w:val="sr-Cyrl-RS"/>
        </w:rPr>
      </w:pPr>
      <w:r w:rsidRPr="00C14E90">
        <w:rPr>
          <w:rFonts w:ascii="Times New Roman" w:eastAsia="Times New Roman" w:hAnsi="Times New Roman"/>
          <w:lang w:val="sr-Cyrl-RS"/>
        </w:rPr>
        <w:t>- удео у обиму од ½ на земљишту под зградом – објектом број 1, које се налази на катастарској парцели број 8527/8, улица Проте Смиљанића, површине 39м2, уписано у Лист непокретности број 11072 КО Шабац</w:t>
      </w:r>
    </w:p>
    <w:p w:rsidR="003C2E44" w:rsidRDefault="003C2E44" w:rsidP="00700ED3">
      <w:pPr>
        <w:pStyle w:val="NormalWeb"/>
        <w:spacing w:before="0" w:beforeAutospacing="0" w:after="0"/>
        <w:jc w:val="both"/>
        <w:rPr>
          <w:bCs/>
          <w:color w:val="000000"/>
          <w:sz w:val="22"/>
          <w:szCs w:val="22"/>
          <w:lang w:val="sr-Cyrl-RS"/>
        </w:rPr>
      </w:pPr>
      <w:r>
        <w:rPr>
          <w:bCs/>
          <w:color w:val="000000"/>
          <w:sz w:val="22"/>
          <w:szCs w:val="22"/>
          <w:lang w:val="sr-Cyrl-RS"/>
        </w:rPr>
        <w:t>С обзиром да је извршни дужник приступио у</w:t>
      </w:r>
      <w:r w:rsidR="00F12562">
        <w:rPr>
          <w:bCs/>
          <w:color w:val="000000"/>
          <w:sz w:val="22"/>
          <w:szCs w:val="22"/>
          <w:lang w:val="sr-Cyrl-RS"/>
        </w:rPr>
        <w:t xml:space="preserve"> канцеларију јавног извршитеља и у целости исплатио трошкове извршног поступка ближе одређене Решењем јавног извршитеља 130 ИИ 342/19 од 12.06.2024. године, поступајући јавни извршитељ одлучио је као у изреци заљкучка.</w:t>
      </w:r>
    </w:p>
    <w:p w:rsidR="00F12562" w:rsidRPr="003C2E44" w:rsidRDefault="00F12562" w:rsidP="00700ED3">
      <w:pPr>
        <w:pStyle w:val="NormalWeb"/>
        <w:spacing w:before="0" w:beforeAutospacing="0" w:after="0"/>
        <w:jc w:val="both"/>
        <w:rPr>
          <w:bCs/>
          <w:color w:val="000000"/>
          <w:sz w:val="22"/>
          <w:szCs w:val="22"/>
          <w:lang w:val="sr-Cyrl-RS"/>
        </w:rPr>
      </w:pPr>
      <w:bookmarkStart w:id="0" w:name="_GoBack"/>
      <w:bookmarkEnd w:id="0"/>
    </w:p>
    <w:p w:rsidR="0061020F" w:rsidRPr="00C72869" w:rsidRDefault="00700ED3" w:rsidP="00700ED3">
      <w:pPr>
        <w:pStyle w:val="NormalWeb"/>
        <w:spacing w:before="0" w:beforeAutospacing="0" w:after="0"/>
        <w:rPr>
          <w:b/>
          <w:color w:val="000000"/>
          <w:sz w:val="22"/>
          <w:szCs w:val="22"/>
        </w:rPr>
      </w:pPr>
      <w:r w:rsidRPr="00C72869">
        <w:rPr>
          <w:b/>
          <w:color w:val="000000"/>
          <w:sz w:val="22"/>
          <w:szCs w:val="22"/>
        </w:rPr>
        <w:t>ПОУКА О ПРАВНОМ ЛЕКУ:</w:t>
      </w:r>
    </w:p>
    <w:p w:rsidR="0061020F" w:rsidRPr="00C72869" w:rsidRDefault="00700ED3" w:rsidP="00700ED3">
      <w:pPr>
        <w:pStyle w:val="NoSpacing"/>
        <w:spacing w:after="0"/>
        <w:rPr>
          <w:rFonts w:ascii="Times New Roman" w:hAnsi="Times New Roman" w:cs="Times New Roman"/>
        </w:rPr>
      </w:pPr>
      <w:r w:rsidRPr="00C72869">
        <w:rPr>
          <w:rFonts w:ascii="Times New Roman" w:hAnsi="Times New Roman" w:cs="Times New Roman"/>
        </w:rPr>
        <w:t>Против овог закључка није</w:t>
      </w:r>
      <w:r w:rsidRPr="00C72869">
        <w:rPr>
          <w:rFonts w:ascii="Times New Roman" w:hAnsi="Times New Roman" w:cs="Times New Roman"/>
        </w:rPr>
        <w:tab/>
      </w:r>
      <w:r w:rsidRPr="00C72869">
        <w:rPr>
          <w:rFonts w:ascii="Times New Roman" w:hAnsi="Times New Roman" w:cs="Times New Roman"/>
        </w:rPr>
        <w:tab/>
      </w:r>
      <w:r w:rsidRPr="00C72869">
        <w:rPr>
          <w:rFonts w:ascii="Times New Roman" w:hAnsi="Times New Roman" w:cs="Times New Roman"/>
        </w:rPr>
        <w:tab/>
      </w:r>
      <w:r w:rsidRPr="00C72869">
        <w:rPr>
          <w:rFonts w:ascii="Times New Roman" w:hAnsi="Times New Roman" w:cs="Times New Roman"/>
        </w:rPr>
        <w:tab/>
      </w:r>
      <w:r w:rsidRPr="00C72869">
        <w:rPr>
          <w:rFonts w:ascii="Times New Roman" w:hAnsi="Times New Roman" w:cs="Times New Roman"/>
        </w:rPr>
        <w:tab/>
      </w:r>
      <w:r w:rsidRPr="00C72869">
        <w:rPr>
          <w:rFonts w:ascii="Times New Roman" w:hAnsi="Times New Roman" w:cs="Times New Roman"/>
        </w:rPr>
        <w:tab/>
        <w:t xml:space="preserve">ЈАВНИ ИЗВРШИТЕЉ </w:t>
      </w:r>
    </w:p>
    <w:p w:rsidR="0061020F" w:rsidRPr="00C72869" w:rsidRDefault="00700ED3" w:rsidP="00700ED3">
      <w:pPr>
        <w:pStyle w:val="NoSpacing"/>
        <w:spacing w:after="0"/>
        <w:rPr>
          <w:rFonts w:ascii="Times New Roman" w:hAnsi="Times New Roman" w:cs="Times New Roman"/>
        </w:rPr>
      </w:pPr>
      <w:r w:rsidRPr="00C72869">
        <w:rPr>
          <w:rFonts w:ascii="Times New Roman" w:hAnsi="Times New Roman" w:cs="Times New Roman"/>
        </w:rPr>
        <w:t>дозвољен приговор</w:t>
      </w:r>
      <w:r w:rsidRPr="00C72869">
        <w:rPr>
          <w:rFonts w:ascii="Times New Roman" w:hAnsi="Times New Roman" w:cs="Times New Roman"/>
        </w:rPr>
        <w:tab/>
      </w:r>
      <w:r w:rsidRPr="00C72869">
        <w:rPr>
          <w:rFonts w:ascii="Times New Roman" w:hAnsi="Times New Roman" w:cs="Times New Roman"/>
        </w:rPr>
        <w:tab/>
      </w:r>
      <w:r w:rsidRPr="00C72869">
        <w:rPr>
          <w:rFonts w:ascii="Times New Roman" w:hAnsi="Times New Roman" w:cs="Times New Roman"/>
        </w:rPr>
        <w:tab/>
      </w:r>
      <w:r w:rsidRPr="00C72869">
        <w:rPr>
          <w:rFonts w:ascii="Times New Roman" w:hAnsi="Times New Roman" w:cs="Times New Roman"/>
        </w:rPr>
        <w:tab/>
      </w:r>
    </w:p>
    <w:p w:rsidR="0061020F" w:rsidRPr="00C72869" w:rsidRDefault="00700ED3">
      <w:pPr>
        <w:pStyle w:val="NoSpacing"/>
        <w:ind w:left="6480"/>
      </w:pPr>
      <w:r w:rsidRPr="00C72869">
        <w:rPr>
          <w:rFonts w:ascii="Times New Roman" w:hAnsi="Times New Roman" w:cs="Times New Roman"/>
        </w:rPr>
        <w:t xml:space="preserve">_______________________            </w:t>
      </w:r>
      <w:r w:rsidR="006F4D5A" w:rsidRPr="00C72869">
        <w:rPr>
          <w:rFonts w:ascii="Times New Roman" w:hAnsi="Times New Roman" w:cs="Times New Roman"/>
          <w:lang w:val="sr-Cyrl-RS"/>
        </w:rPr>
        <w:t xml:space="preserve">     </w:t>
      </w:r>
      <w:r w:rsidR="00F045AF" w:rsidRPr="00C72869">
        <w:rPr>
          <w:rFonts w:ascii="Times New Roman" w:hAnsi="Times New Roman" w:cs="Times New Roman"/>
          <w:lang w:val="sr-Cyrl-RS"/>
        </w:rPr>
        <w:t xml:space="preserve">     </w:t>
      </w:r>
      <w:r w:rsidR="00C72869">
        <w:rPr>
          <w:rFonts w:ascii="Times New Roman" w:hAnsi="Times New Roman" w:cs="Times New Roman"/>
          <w:lang w:val="sr-Cyrl-RS"/>
        </w:rPr>
        <w:t xml:space="preserve">     </w:t>
      </w:r>
      <w:r w:rsidR="003C2E44">
        <w:rPr>
          <w:rFonts w:ascii="Times New Roman" w:hAnsi="Times New Roman" w:cs="Times New Roman"/>
          <w:lang w:val="sr-Cyrl-RS"/>
        </w:rPr>
        <w:t xml:space="preserve">      </w:t>
      </w:r>
      <w:r w:rsidRPr="00C72869">
        <w:rPr>
          <w:rFonts w:ascii="Times New Roman" w:hAnsi="Times New Roman" w:cs="Times New Roman"/>
        </w:rPr>
        <w:t>Мирко Ратковић</w:t>
      </w:r>
      <w:r w:rsidRPr="00C72869">
        <w:rPr>
          <w:rFonts w:ascii="Times New Roman" w:hAnsi="Times New Roman" w:cs="Times New Roman"/>
        </w:rPr>
        <w:tab/>
      </w:r>
      <w:r w:rsidRPr="00C72869">
        <w:rPr>
          <w:rFonts w:ascii="Times New Roman" w:hAnsi="Times New Roman" w:cs="Times New Roman"/>
        </w:rPr>
        <w:tab/>
      </w:r>
    </w:p>
    <w:sectPr w:rsidR="0061020F" w:rsidRPr="00C72869" w:rsidSect="00250791">
      <w:footerReference w:type="default" r:id="rId9"/>
      <w:pgSz w:w="11906" w:h="16838"/>
      <w:pgMar w:top="0" w:right="1440" w:bottom="1276" w:left="144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4072" w:rsidRDefault="009C4072" w:rsidP="0061020F">
      <w:pPr>
        <w:spacing w:after="0" w:line="240" w:lineRule="auto"/>
      </w:pPr>
      <w:r>
        <w:separator/>
      </w:r>
    </w:p>
  </w:endnote>
  <w:endnote w:type="continuationSeparator" w:id="0">
    <w:p w:rsidR="009C4072" w:rsidRDefault="009C4072" w:rsidP="006102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020F" w:rsidRDefault="0061020F">
    <w:pPr>
      <w:pStyle w:val="Footer"/>
    </w:pPr>
  </w:p>
  <w:p w:rsidR="0061020F" w:rsidRDefault="0061020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4072" w:rsidRDefault="009C4072" w:rsidP="0061020F">
      <w:pPr>
        <w:spacing w:after="0" w:line="240" w:lineRule="auto"/>
      </w:pPr>
      <w:r>
        <w:separator/>
      </w:r>
    </w:p>
  </w:footnote>
  <w:footnote w:type="continuationSeparator" w:id="0">
    <w:p w:rsidR="009C4072" w:rsidRDefault="009C4072" w:rsidP="006102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20B6B"/>
    <w:rsid w:val="00057B8A"/>
    <w:rsid w:val="000656A2"/>
    <w:rsid w:val="000917E8"/>
    <w:rsid w:val="000966AE"/>
    <w:rsid w:val="000E51FA"/>
    <w:rsid w:val="000E5BD0"/>
    <w:rsid w:val="001038A2"/>
    <w:rsid w:val="00121529"/>
    <w:rsid w:val="0013768F"/>
    <w:rsid w:val="001609E9"/>
    <w:rsid w:val="00177595"/>
    <w:rsid w:val="00180C4C"/>
    <w:rsid w:val="001915A3"/>
    <w:rsid w:val="00196F7B"/>
    <w:rsid w:val="001A03D0"/>
    <w:rsid w:val="001A6D13"/>
    <w:rsid w:val="001F1AA9"/>
    <w:rsid w:val="00217F62"/>
    <w:rsid w:val="00221006"/>
    <w:rsid w:val="00221E6B"/>
    <w:rsid w:val="00237E18"/>
    <w:rsid w:val="00250330"/>
    <w:rsid w:val="00250791"/>
    <w:rsid w:val="00287531"/>
    <w:rsid w:val="00291774"/>
    <w:rsid w:val="002A552E"/>
    <w:rsid w:val="002B433B"/>
    <w:rsid w:val="002D0144"/>
    <w:rsid w:val="0032394D"/>
    <w:rsid w:val="003679BC"/>
    <w:rsid w:val="003761AA"/>
    <w:rsid w:val="003B6BFD"/>
    <w:rsid w:val="003C2E44"/>
    <w:rsid w:val="003C6F0C"/>
    <w:rsid w:val="00410F75"/>
    <w:rsid w:val="00432436"/>
    <w:rsid w:val="00444CCC"/>
    <w:rsid w:val="00467070"/>
    <w:rsid w:val="00491B82"/>
    <w:rsid w:val="00494D6A"/>
    <w:rsid w:val="004957B0"/>
    <w:rsid w:val="004F1FC5"/>
    <w:rsid w:val="00513259"/>
    <w:rsid w:val="005565A8"/>
    <w:rsid w:val="00562704"/>
    <w:rsid w:val="005849FE"/>
    <w:rsid w:val="005D6926"/>
    <w:rsid w:val="00603E5E"/>
    <w:rsid w:val="0061020F"/>
    <w:rsid w:val="00614507"/>
    <w:rsid w:val="006257DB"/>
    <w:rsid w:val="00630261"/>
    <w:rsid w:val="00645104"/>
    <w:rsid w:val="00651197"/>
    <w:rsid w:val="00671F4B"/>
    <w:rsid w:val="006849BA"/>
    <w:rsid w:val="006B775E"/>
    <w:rsid w:val="006D38A3"/>
    <w:rsid w:val="006F4D5A"/>
    <w:rsid w:val="00700ED3"/>
    <w:rsid w:val="0073602E"/>
    <w:rsid w:val="00753BD5"/>
    <w:rsid w:val="00761368"/>
    <w:rsid w:val="00793109"/>
    <w:rsid w:val="007A75A6"/>
    <w:rsid w:val="007B5000"/>
    <w:rsid w:val="00802171"/>
    <w:rsid w:val="0081580E"/>
    <w:rsid w:val="00826BD7"/>
    <w:rsid w:val="008735C7"/>
    <w:rsid w:val="008812F7"/>
    <w:rsid w:val="00882094"/>
    <w:rsid w:val="00897922"/>
    <w:rsid w:val="008B47D4"/>
    <w:rsid w:val="008C4D84"/>
    <w:rsid w:val="008F327A"/>
    <w:rsid w:val="00912909"/>
    <w:rsid w:val="0098463D"/>
    <w:rsid w:val="00985261"/>
    <w:rsid w:val="009A45F3"/>
    <w:rsid w:val="009C4072"/>
    <w:rsid w:val="009E2870"/>
    <w:rsid w:val="009F1FF6"/>
    <w:rsid w:val="009F2638"/>
    <w:rsid w:val="00A21377"/>
    <w:rsid w:val="00A70CB3"/>
    <w:rsid w:val="00A906D8"/>
    <w:rsid w:val="00AA6AB0"/>
    <w:rsid w:val="00AB5A74"/>
    <w:rsid w:val="00B22C11"/>
    <w:rsid w:val="00B539A9"/>
    <w:rsid w:val="00B610CD"/>
    <w:rsid w:val="00B92696"/>
    <w:rsid w:val="00BB29EC"/>
    <w:rsid w:val="00BE11CA"/>
    <w:rsid w:val="00BF0E23"/>
    <w:rsid w:val="00BF7F24"/>
    <w:rsid w:val="00C01E98"/>
    <w:rsid w:val="00C14A58"/>
    <w:rsid w:val="00C30F70"/>
    <w:rsid w:val="00C43057"/>
    <w:rsid w:val="00C60775"/>
    <w:rsid w:val="00C72869"/>
    <w:rsid w:val="00C90FE5"/>
    <w:rsid w:val="00C9520B"/>
    <w:rsid w:val="00CC1B5E"/>
    <w:rsid w:val="00CE0AAD"/>
    <w:rsid w:val="00CE2AA9"/>
    <w:rsid w:val="00CF3291"/>
    <w:rsid w:val="00D2089E"/>
    <w:rsid w:val="00D35B11"/>
    <w:rsid w:val="00D42198"/>
    <w:rsid w:val="00D67A42"/>
    <w:rsid w:val="00DC05F9"/>
    <w:rsid w:val="00DD33D5"/>
    <w:rsid w:val="00DE3F44"/>
    <w:rsid w:val="00E07B15"/>
    <w:rsid w:val="00E238C0"/>
    <w:rsid w:val="00E34805"/>
    <w:rsid w:val="00E403F2"/>
    <w:rsid w:val="00E52889"/>
    <w:rsid w:val="00EA42D1"/>
    <w:rsid w:val="00EC0D49"/>
    <w:rsid w:val="00F045AF"/>
    <w:rsid w:val="00F071AE"/>
    <w:rsid w:val="00F12562"/>
    <w:rsid w:val="00F272E2"/>
    <w:rsid w:val="00F44382"/>
    <w:rsid w:val="00F46DE1"/>
    <w:rsid w:val="00F50A9C"/>
    <w:rsid w:val="00FA4FBD"/>
    <w:rsid w:val="00FD0D44"/>
    <w:rsid w:val="00FE75C8"/>
    <w:rsid w:val="2E1F52A2"/>
    <w:rsid w:val="58481C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B1995"/>
  <w15:docId w15:val="{17C516CE-29ED-42C4-A81B-3C75FDC8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20F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020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1020F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61020F"/>
    <w:pPr>
      <w:tabs>
        <w:tab w:val="center" w:pos="4680"/>
        <w:tab w:val="right" w:pos="9360"/>
      </w:tabs>
    </w:pPr>
  </w:style>
  <w:style w:type="paragraph" w:styleId="NormalWeb">
    <w:name w:val="Normal (Web)"/>
    <w:basedOn w:val="Normal"/>
    <w:uiPriority w:val="99"/>
    <w:qFormat/>
    <w:rsid w:val="0061020F"/>
    <w:pPr>
      <w:spacing w:before="100" w:beforeAutospacing="1" w:after="11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0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61020F"/>
  </w:style>
  <w:style w:type="character" w:customStyle="1" w:styleId="FooterChar">
    <w:name w:val="Footer Char"/>
    <w:basedOn w:val="DefaultParagraphFont"/>
    <w:link w:val="Footer"/>
    <w:uiPriority w:val="99"/>
    <w:rsid w:val="0061020F"/>
  </w:style>
  <w:style w:type="paragraph" w:styleId="ListParagraph">
    <w:name w:val="List Paragraph"/>
    <w:basedOn w:val="Normal"/>
    <w:uiPriority w:val="34"/>
    <w:qFormat/>
    <w:rsid w:val="0061020F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val="sr-Cyrl-CS"/>
    </w:rPr>
  </w:style>
  <w:style w:type="paragraph" w:styleId="NoSpacing">
    <w:name w:val="No Spacing"/>
    <w:uiPriority w:val="1"/>
    <w:qFormat/>
    <w:rsid w:val="0061020F"/>
    <w:rPr>
      <w:sz w:val="22"/>
      <w:szCs w:val="22"/>
      <w:lang w:val="sr-Latn-CS"/>
    </w:rPr>
  </w:style>
  <w:style w:type="paragraph" w:customStyle="1" w:styleId="TekstclanaM">
    <w:name w:val="Tekst clana (M)"/>
    <w:basedOn w:val="Normal"/>
    <w:rsid w:val="0061020F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2">
    <w:name w:val="pStyle22"/>
    <w:basedOn w:val="Normal"/>
    <w:rsid w:val="006F4D5A"/>
    <w:pPr>
      <w:spacing w:after="0" w:line="259" w:lineRule="auto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TMLCite">
    <w:name w:val="HTML Cite"/>
    <w:basedOn w:val="DefaultParagraphFont"/>
    <w:uiPriority w:val="99"/>
    <w:unhideWhenUsed/>
    <w:qFormat/>
    <w:rsid w:val="00DD33D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CBE1227-95C9-4270-99E3-483198ADD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310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2025-02-26T10:31:00Z</cp:lastPrinted>
  <dcterms:created xsi:type="dcterms:W3CDTF">2025-02-26T10:32:00Z</dcterms:created>
  <dcterms:modified xsi:type="dcterms:W3CDTF">2025-02-26T10:32:00Z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Мирко Ратковић</vt:lpwstr>
  </property>
  <property fmtid="{D5CDD505-2E9C-101B-9397-08002B2CF9AE}" pid="3" name="izvrsitelj_sediste">
    <vt:lpwstr>Шабац</vt:lpwstr>
  </property>
  <property fmtid="{D5CDD505-2E9C-101B-9397-08002B2CF9AE}" pid="4" name="izvrsitelj_posta">
    <vt:lpwstr>15000 </vt:lpwstr>
  </property>
  <property fmtid="{D5CDD505-2E9C-101B-9397-08002B2CF9AE}" pid="5" name="izvrsitelj_adresa">
    <vt:lpwstr>Трг Шабачких Жртава 1/3</vt:lpwstr>
  </property>
  <property fmtid="{D5CDD505-2E9C-101B-9397-08002B2CF9AE}" pid="6" name="izvrsitelj_banka">
    <vt:lpwstr>БАНЦА ИНТЕСА АД БЕОГРАД</vt:lpwstr>
  </property>
  <property fmtid="{D5CDD505-2E9C-101B-9397-08002B2CF9AE}" pid="7" name="izvrsitelj_racun">
    <vt:lpwstr>160-398192-55</vt:lpwstr>
  </property>
  <property fmtid="{D5CDD505-2E9C-101B-9397-08002B2CF9AE}" pid="8" name="izvrsitelj_racun_namenski">
    <vt:lpwstr>160-398364-24</vt:lpwstr>
  </property>
  <property fmtid="{D5CDD505-2E9C-101B-9397-08002B2CF9AE}" pid="9" name="izvrsitelj_telefon">
    <vt:lpwstr>015/349968</vt:lpwstr>
  </property>
  <property fmtid="{D5CDD505-2E9C-101B-9397-08002B2CF9AE}" pid="10" name="izvrsitelj_fax">
    <vt:lpwstr/>
  </property>
  <property fmtid="{D5CDD505-2E9C-101B-9397-08002B2CF9AE}" pid="11" name="izvrsitelj_email">
    <vt:lpwstr/>
  </property>
  <property fmtid="{D5CDD505-2E9C-101B-9397-08002B2CF9AE}" pid="12" name="izvrsitelj_mobilni">
    <vt:lpwstr/>
  </property>
  <property fmtid="{D5CDD505-2E9C-101B-9397-08002B2CF9AE}" pid="13" name="izvrsitelj_pib">
    <vt:lpwstr>108298106</vt:lpwstr>
  </property>
  <property fmtid="{D5CDD505-2E9C-101B-9397-08002B2CF9AE}" pid="14" name="izvrsitelj_mb">
    <vt:lpwstr>63356247     </vt:lpwstr>
  </property>
  <property fmtid="{D5CDD505-2E9C-101B-9397-08002B2CF9AE}" pid="15" name="poslovni_broj">
    <vt:lpwstr>И.Ивк 804/14</vt:lpwstr>
  </property>
  <property fmtid="{D5CDD505-2E9C-101B-9397-08002B2CF9AE}" pid="16" name="Napomena">
    <vt:lpwstr/>
  </property>
  <property fmtid="{D5CDD505-2E9C-101B-9397-08002B2CF9AE}" pid="17" name="poslovni_broj_poverioca">
    <vt:lpwstr/>
  </property>
  <property fmtid="{D5CDD505-2E9C-101B-9397-08002B2CF9AE}" pid="18" name="datum">
    <vt:lpwstr>24.07.2014</vt:lpwstr>
  </property>
  <property fmtid="{D5CDD505-2E9C-101B-9397-08002B2CF9AE}" pid="19" name="datum_odluke">
    <vt:lpwstr/>
  </property>
  <property fmtid="{D5CDD505-2E9C-101B-9397-08002B2CF9AE}" pid="20" name="datum_inicijalne">
    <vt:lpwstr>30.05.2014</vt:lpwstr>
  </property>
  <property fmtid="{D5CDD505-2E9C-101B-9397-08002B2CF9AE}" pid="21" name="datum_predmeta">
    <vt:lpwstr>30.05.2014</vt:lpwstr>
  </property>
  <property fmtid="{D5CDD505-2E9C-101B-9397-08002B2CF9AE}" pid="22" name="poverilac_imeprezime">
    <vt:lpwstr>ЈКП "БОГАТИЋ" </vt:lpwstr>
  </property>
  <property fmtid="{D5CDD505-2E9C-101B-9397-08002B2CF9AE}" pid="23" name="poverilac_mesto">
    <vt:lpwstr>Богатиц</vt:lpwstr>
  </property>
  <property fmtid="{D5CDD505-2E9C-101B-9397-08002B2CF9AE}" pid="24" name="poverilac_posta">
    <vt:lpwstr>15350 </vt:lpwstr>
  </property>
  <property fmtid="{D5CDD505-2E9C-101B-9397-08002B2CF9AE}" pid="25" name="poverilac_adresa">
    <vt:lpwstr>Мике Витомировића бр. 4</vt:lpwstr>
  </property>
  <property fmtid="{D5CDD505-2E9C-101B-9397-08002B2CF9AE}" pid="26" name="poverilac_racun">
    <vt:lpwstr>330-34000038-34</vt:lpwstr>
  </property>
  <property fmtid="{D5CDD505-2E9C-101B-9397-08002B2CF9AE}" pid="27" name="poverilac_banka">
    <vt:lpwstr/>
  </property>
  <property fmtid="{D5CDD505-2E9C-101B-9397-08002B2CF9AE}" pid="28" name="poverilac_pib">
    <vt:lpwstr>101438635</vt:lpwstr>
  </property>
  <property fmtid="{D5CDD505-2E9C-101B-9397-08002B2CF9AE}" pid="29" name="poverilac_mb">
    <vt:lpwstr>07334419</vt:lpwstr>
  </property>
  <property fmtid="{D5CDD505-2E9C-101B-9397-08002B2CF9AE}" pid="30" name="duznik_imeprezime">
    <vt:lpwstr>ЖИВОТА ВУКОЈЕВИЋ ПРЕДУЗЕТНИК, САМОСТАЛНА ТРГОВИНСКО - УГОСТИТЕЉСКА РАДЊА АНТИЛОП ШАБАЦ</vt:lpwstr>
  </property>
  <property fmtid="{D5CDD505-2E9C-101B-9397-08002B2CF9AE}" pid="31" name="duznik_mesto">
    <vt:lpwstr>Шабац</vt:lpwstr>
  </property>
  <property fmtid="{D5CDD505-2E9C-101B-9397-08002B2CF9AE}" pid="32" name="duznik_posta">
    <vt:lpwstr>15000 </vt:lpwstr>
  </property>
  <property fmtid="{D5CDD505-2E9C-101B-9397-08002B2CF9AE}" pid="33" name="duznik_adresa">
    <vt:lpwstr>Војводе Степе 27</vt:lpwstr>
  </property>
  <property fmtid="{D5CDD505-2E9C-101B-9397-08002B2CF9AE}" pid="34" name="duznik_mb">
    <vt:lpwstr>50251675</vt:lpwstr>
  </property>
  <property fmtid="{D5CDD505-2E9C-101B-9397-08002B2CF9AE}" pid="35" name="duznik_racun">
    <vt:lpwstr/>
  </property>
  <property fmtid="{D5CDD505-2E9C-101B-9397-08002B2CF9AE}" pid="36" name="duznik_banka">
    <vt:lpwstr/>
  </property>
  <property fmtid="{D5CDD505-2E9C-101B-9397-08002B2CF9AE}" pid="37" name="duznik_pib">
    <vt:lpwstr>102276477</vt:lpwstr>
  </property>
  <property fmtid="{D5CDD505-2E9C-101B-9397-08002B2CF9AE}" pid="38" name="sud_broj">
    <vt:lpwstr/>
  </property>
  <property fmtid="{D5CDD505-2E9C-101B-9397-08002B2CF9AE}" pid="39" name="sud_naziv">
    <vt:lpwstr/>
  </property>
  <property fmtid="{D5CDD505-2E9C-101B-9397-08002B2CF9AE}" pid="40" name="sud_datum">
    <vt:lpwstr/>
  </property>
  <property fmtid="{D5CDD505-2E9C-101B-9397-08002B2CF9AE}" pid="41" name="opis">
    <vt:lpwstr/>
  </property>
  <property fmtid="{D5CDD505-2E9C-101B-9397-08002B2CF9AE}" pid="42" name="primalac_naziv1">
    <vt:lpwstr>ЈКП "БОГАТИЋ" </vt:lpwstr>
  </property>
  <property fmtid="{D5CDD505-2E9C-101B-9397-08002B2CF9AE}" pid="43" name="primalac_naziv2">
    <vt:lpwstr/>
  </property>
  <property fmtid="{D5CDD505-2E9C-101B-9397-08002B2CF9AE}" pid="44" name="primalac_adresa">
    <vt:lpwstr>Мике Витомировића бр. 4</vt:lpwstr>
  </property>
  <property fmtid="{D5CDD505-2E9C-101B-9397-08002B2CF9AE}" pid="45" name="primalac_mesto">
    <vt:lpwstr>Богатиц</vt:lpwstr>
  </property>
  <property fmtid="{D5CDD505-2E9C-101B-9397-08002B2CF9AE}" pid="46" name="primalac_posta">
    <vt:lpwstr>Bogatic</vt:lpwstr>
  </property>
  <property fmtid="{D5CDD505-2E9C-101B-9397-08002B2CF9AE}" pid="47" name="primalac_mb">
    <vt:lpwstr>07334419</vt:lpwstr>
  </property>
  <property fmtid="{D5CDD505-2E9C-101B-9397-08002B2CF9AE}" pid="48" name="primalac_pib">
    <vt:lpwstr>101438635</vt:lpwstr>
  </property>
  <property fmtid="{D5CDD505-2E9C-101B-9397-08002B2CF9AE}" pid="49" name="fakture_sve_zbir">
    <vt:lpwstr>0,00</vt:lpwstr>
  </property>
  <property fmtid="{D5CDD505-2E9C-101B-9397-08002B2CF9AE}" pid="50" name="fakture_sve_tekst">
    <vt:lpwstr>nula</vt:lpwstr>
  </property>
  <property fmtid="{D5CDD505-2E9C-101B-9397-08002B2CF9AE}" pid="51" name="fakture_nagrada">
    <vt:lpwstr>0,00</vt:lpwstr>
  </property>
  <property fmtid="{D5CDD505-2E9C-101B-9397-08002B2CF9AE}" pid="52" name="fakture_trosak">
    <vt:lpwstr>0,00</vt:lpwstr>
  </property>
  <property fmtid="{D5CDD505-2E9C-101B-9397-08002B2CF9AE}" pid="53" name="fakture_poslednja_zbir">
    <vt:lpwstr>0,00</vt:lpwstr>
  </property>
  <property fmtid="{D5CDD505-2E9C-101B-9397-08002B2CF9AE}" pid="54" name="fakture_poslednja_osnovica">
    <vt:lpwstr>0,00</vt:lpwstr>
  </property>
  <property fmtid="{D5CDD505-2E9C-101B-9397-08002B2CF9AE}" pid="55" name="fakture_poslednja_pdv">
    <vt:lpwstr>0,00</vt:lpwstr>
  </property>
  <property fmtid="{D5CDD505-2E9C-101B-9397-08002B2CF9AE}" pid="56" name="iznos">
    <vt:lpwstr>79.109,79</vt:lpwstr>
  </property>
  <property fmtid="{D5CDD505-2E9C-101B-9397-08002B2CF9AE}" pid="57" name="fakture_nagrada2">
    <vt:lpwstr>2.973,29</vt:lpwstr>
  </property>
  <property fmtid="{D5CDD505-2E9C-101B-9397-08002B2CF9AE}" pid="58" name="fakture_nagrada3">
    <vt:lpwstr>1.486,65</vt:lpwstr>
  </property>
  <property fmtid="{D5CDD505-2E9C-101B-9397-08002B2CF9AE}" pid="59" name="fakture_nagrada1">
    <vt:lpwstr>5.946,59</vt:lpwstr>
  </property>
  <property fmtid="{D5CDD505-2E9C-101B-9397-08002B2CF9AE}" pid="60" name="iznos_tekst">
    <vt:lpwstr>sedamdesetdevethiljadastotinudevet i 79/100</vt:lpwstr>
  </property>
  <property fmtid="{D5CDD505-2E9C-101B-9397-08002B2CF9AE}" pid="61" name="iznos_kamata">
    <vt:lpwstr>0,00</vt:lpwstr>
  </property>
  <property fmtid="{D5CDD505-2E9C-101B-9397-08002B2CF9AE}" pid="62" name="iznos_namirenja">
    <vt:lpwstr>0,00</vt:lpwstr>
  </property>
  <property fmtid="{D5CDD505-2E9C-101B-9397-08002B2CF9AE}" pid="63" name="Iznos_taksa">
    <vt:lpwstr>0,00</vt:lpwstr>
  </property>
  <property fmtid="{D5CDD505-2E9C-101B-9397-08002B2CF9AE}" pid="64" name="KSOProductBuildVer">
    <vt:lpwstr>2057-10.2.0.6020</vt:lpwstr>
  </property>
</Properties>
</file>